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B0" w:rsidRPr="00975C65" w:rsidRDefault="006246B0" w:rsidP="006246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5C65" w:rsidRPr="00975C65" w:rsidRDefault="00975C65" w:rsidP="00975C65">
      <w:pPr>
        <w:rPr>
          <w:rFonts w:ascii="Times New Roman" w:hAnsi="Times New Roman" w:cs="Times New Roman"/>
          <w:sz w:val="24"/>
          <w:szCs w:val="24"/>
        </w:rPr>
      </w:pPr>
      <w:r w:rsidRPr="00975C65">
        <w:rPr>
          <w:rFonts w:ascii="Times New Roman" w:hAnsi="Times New Roman" w:cs="Times New Roman"/>
          <w:sz w:val="24"/>
          <w:szCs w:val="24"/>
        </w:rPr>
        <w:t>Утверждаю</w:t>
      </w:r>
    </w:p>
    <w:p w:rsidR="00975C65" w:rsidRPr="00975C65" w:rsidRDefault="00975C65" w:rsidP="00975C65">
      <w:pPr>
        <w:rPr>
          <w:rFonts w:ascii="Times New Roman" w:hAnsi="Times New Roman" w:cs="Times New Roman"/>
          <w:sz w:val="24"/>
          <w:szCs w:val="24"/>
        </w:rPr>
      </w:pPr>
      <w:r w:rsidRPr="00975C65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</w:t>
      </w:r>
      <w:r w:rsidR="00C2710C">
        <w:rPr>
          <w:rFonts w:ascii="Times New Roman" w:hAnsi="Times New Roman" w:cs="Times New Roman"/>
          <w:sz w:val="24"/>
          <w:szCs w:val="24"/>
        </w:rPr>
        <w:t xml:space="preserve"> </w:t>
      </w:r>
      <w:r w:rsidR="00615B1B">
        <w:rPr>
          <w:rFonts w:ascii="Times New Roman" w:hAnsi="Times New Roman" w:cs="Times New Roman"/>
          <w:sz w:val="24"/>
          <w:szCs w:val="24"/>
        </w:rPr>
        <w:t xml:space="preserve"> Садыков Л.М.</w:t>
      </w:r>
    </w:p>
    <w:p w:rsidR="00975C65" w:rsidRPr="00975C65" w:rsidRDefault="00975C65" w:rsidP="00975C65">
      <w:pPr>
        <w:rPr>
          <w:rFonts w:ascii="Times New Roman" w:hAnsi="Times New Roman" w:cs="Times New Roman"/>
          <w:sz w:val="24"/>
          <w:szCs w:val="24"/>
        </w:rPr>
      </w:pPr>
    </w:p>
    <w:p w:rsidR="00975C65" w:rsidRDefault="00975C65" w:rsidP="00975C65">
      <w:pPr>
        <w:pStyle w:val="a3"/>
        <w:spacing w:before="0" w:beforeAutospacing="0" w:after="0" w:afterAutospacing="0"/>
        <w:ind w:left="6663"/>
        <w:jc w:val="right"/>
        <w:rPr>
          <w:b/>
        </w:rPr>
      </w:pPr>
    </w:p>
    <w:p w:rsidR="00BC0948" w:rsidRPr="00975C65" w:rsidRDefault="00BC0948" w:rsidP="00975C65">
      <w:pPr>
        <w:pStyle w:val="a3"/>
        <w:spacing w:before="0" w:beforeAutospacing="0" w:after="0" w:afterAutospacing="0"/>
        <w:ind w:left="6663"/>
        <w:jc w:val="right"/>
        <w:rPr>
          <w:b/>
        </w:rPr>
      </w:pPr>
    </w:p>
    <w:p w:rsidR="006246B0" w:rsidRPr="006246B0" w:rsidRDefault="006246B0" w:rsidP="00BC0948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C2710C" w:rsidRDefault="009F65DD" w:rsidP="00BC0948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6246B0" w:rsidRPr="00624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роведения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246B0" w:rsidRPr="00624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безопасности дорожного движения</w:t>
      </w:r>
    </w:p>
    <w:p w:rsidR="006246B0" w:rsidRPr="006246B0" w:rsidRDefault="006246B0" w:rsidP="00BC0948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«Внимание, дети!»</w:t>
      </w:r>
    </w:p>
    <w:p w:rsidR="00975C65" w:rsidRDefault="006246B0" w:rsidP="00BC09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C2710C">
        <w:rPr>
          <w:rFonts w:ascii="Times New Roman" w:hAnsi="Times New Roman" w:cs="Times New Roman"/>
          <w:b/>
          <w:sz w:val="24"/>
          <w:szCs w:val="24"/>
        </w:rPr>
        <w:t>МБОУ «Шадчинская  ООШ</w:t>
      </w:r>
      <w:r w:rsidR="00975C65" w:rsidRPr="00975C65">
        <w:rPr>
          <w:rFonts w:ascii="Times New Roman" w:hAnsi="Times New Roman" w:cs="Times New Roman"/>
          <w:b/>
          <w:sz w:val="24"/>
          <w:szCs w:val="24"/>
        </w:rPr>
        <w:t>»</w:t>
      </w:r>
    </w:p>
    <w:p w:rsidR="00BC0948" w:rsidRPr="00975C65" w:rsidRDefault="00604E28" w:rsidP="00BC09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21 августа по 10 сентябрь 2018</w:t>
      </w:r>
      <w:r w:rsidR="00BC0948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:rsidR="006246B0" w:rsidRPr="006246B0" w:rsidRDefault="006246B0" w:rsidP="00975C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765" w:type="pct"/>
        <w:jc w:val="center"/>
        <w:tblCellMar>
          <w:left w:w="0" w:type="dxa"/>
          <w:right w:w="0" w:type="dxa"/>
        </w:tblCellMar>
        <w:tblLook w:val="04A0"/>
      </w:tblPr>
      <w:tblGrid>
        <w:gridCol w:w="668"/>
        <w:gridCol w:w="5752"/>
        <w:gridCol w:w="1406"/>
        <w:gridCol w:w="2104"/>
      </w:tblGrid>
      <w:tr w:rsidR="006246B0" w:rsidRPr="006246B0" w:rsidTr="00BC0948">
        <w:trPr>
          <w:trHeight w:val="663"/>
          <w:jc w:val="center"/>
        </w:trPr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246B0" w:rsidRPr="006246B0" w:rsidTr="00BC0948">
        <w:trPr>
          <w:trHeight w:val="339"/>
          <w:jc w:val="center"/>
        </w:trPr>
        <w:tc>
          <w:tcPr>
            <w:tcW w:w="99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6246B0" w:rsidRPr="006246B0" w:rsidTr="00BC0948">
        <w:trPr>
          <w:trHeight w:val="1326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624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 детского дорожно-транспортного травматизма за истекший период 201</w:t>
            </w:r>
            <w:r w:rsidR="0060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 Ознакомление с планом работы акции «Внимание, дети!»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04E28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28.08.2018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975C65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246B0" w:rsidRPr="006246B0" w:rsidTr="00BC0948">
        <w:trPr>
          <w:trHeight w:val="339"/>
          <w:jc w:val="center"/>
        </w:trPr>
        <w:tc>
          <w:tcPr>
            <w:tcW w:w="99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учащимися</w:t>
            </w:r>
          </w:p>
        </w:tc>
      </w:tr>
      <w:tr w:rsidR="006246B0" w:rsidRPr="006246B0" w:rsidTr="00BC0948">
        <w:trPr>
          <w:trHeight w:val="733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BC09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«Урока безопасности» для учащихся 1-</w:t>
            </w:r>
            <w:r w:rsidR="00BC0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BC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1.09.201</w:t>
            </w:r>
            <w:r w:rsidR="0060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BC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0948"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BC0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ассные руководители</w:t>
            </w:r>
          </w:p>
        </w:tc>
      </w:tr>
      <w:tr w:rsidR="006246B0" w:rsidRPr="006246B0" w:rsidTr="00BC0948">
        <w:trPr>
          <w:trHeight w:val="663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624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 «Дорога полна неожиданностей» (1-4 кл.)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BC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BC0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.09.201</w:t>
            </w:r>
            <w:r w:rsidR="0060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BC0948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ассные руководители</w:t>
            </w:r>
          </w:p>
        </w:tc>
      </w:tr>
      <w:tr w:rsidR="006246B0" w:rsidRPr="006246B0" w:rsidTr="00BC0948">
        <w:trPr>
          <w:trHeight w:val="339"/>
          <w:jc w:val="center"/>
        </w:trPr>
        <w:tc>
          <w:tcPr>
            <w:tcW w:w="99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840AF0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46B0" w:rsidRPr="006246B0" w:rsidTr="00BC0948">
        <w:trPr>
          <w:trHeight w:val="663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BC09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Обновить уголки по ПДД в классах. Обновление стендов по безопасности дорожного движения.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04E28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31.08.2018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BC0948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ассные руководители</w:t>
            </w:r>
          </w:p>
        </w:tc>
      </w:tr>
      <w:tr w:rsidR="006246B0" w:rsidRPr="006246B0" w:rsidTr="00BC0948">
        <w:trPr>
          <w:trHeight w:val="663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BC09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</w:t>
            </w:r>
            <w:r w:rsidR="00BC0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</w:t>
            </w: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 по ПДД.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04E28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30.09.2018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BC0948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246B0" w:rsidRPr="006246B0" w:rsidTr="00BC0948">
        <w:trPr>
          <w:trHeight w:val="68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6246B0" w:rsidP="00624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Раздача рекомендаций на родительских собраниях «Школьник – грамотный пешеход»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BC0948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246B0"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0" w:rsidRPr="006246B0" w:rsidRDefault="00BC0948" w:rsidP="0062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ассные руководители</w:t>
            </w:r>
          </w:p>
        </w:tc>
      </w:tr>
    </w:tbl>
    <w:p w:rsidR="001A0509" w:rsidRPr="006246B0" w:rsidRDefault="001A0509" w:rsidP="00624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246B0" w:rsidRPr="006246B0" w:rsidRDefault="00624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246B0" w:rsidRPr="006246B0" w:rsidSect="006246B0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46B0"/>
    <w:rsid w:val="001A0509"/>
    <w:rsid w:val="001A71A7"/>
    <w:rsid w:val="00604E28"/>
    <w:rsid w:val="00615B1B"/>
    <w:rsid w:val="006246B0"/>
    <w:rsid w:val="00840AF0"/>
    <w:rsid w:val="00975C65"/>
    <w:rsid w:val="009F65DD"/>
    <w:rsid w:val="00BC0948"/>
    <w:rsid w:val="00C2710C"/>
    <w:rsid w:val="00ED0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6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0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8</cp:revision>
  <cp:lastPrinted>2018-10-26T08:01:00Z</cp:lastPrinted>
  <dcterms:created xsi:type="dcterms:W3CDTF">2017-08-26T14:22:00Z</dcterms:created>
  <dcterms:modified xsi:type="dcterms:W3CDTF">2018-10-26T08:02:00Z</dcterms:modified>
</cp:coreProperties>
</file>